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62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62"/>
        <w:tblGridChange w:id="0">
          <w:tblGrid>
            <w:gridCol w:w="88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ATIVIDADE AVALIATIVA</w:t>
            </w:r>
          </w:p>
        </w:tc>
      </w:tr>
      <w:tr>
        <w:trPr>
          <w:cantSplit w:val="0"/>
          <w:trHeight w:val="1666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Nome(s) completo(s), turma(s) e e-mail(s):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Referente ao módulo 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da aula: 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2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1618209</wp:posOffset>
          </wp:positionH>
          <wp:positionV relativeFrom="paragraph">
            <wp:posOffset>-82866</wp:posOffset>
          </wp:positionV>
          <wp:extent cx="1915566" cy="816292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5566" cy="81629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itaoIntensa">
    <w:name w:val="Intense Quote"/>
    <w:basedOn w:val="Normal"/>
    <w:next w:val="Normal"/>
    <w:link w:val="CitaoIntensaChar"/>
    <w:uiPriority w:val="30"/>
    <w:qFormat w:val="1"/>
    <w:rsid w:val="00A90211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A90211"/>
    <w:rPr>
      <w:b w:val="1"/>
      <w:bCs w:val="1"/>
      <w:i w:val="1"/>
      <w:iCs w:val="1"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9021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90211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A9021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503E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1503E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503E8"/>
  </w:style>
  <w:style w:type="paragraph" w:styleId="Rodap">
    <w:name w:val="footer"/>
    <w:basedOn w:val="Normal"/>
    <w:link w:val="RodapChar"/>
    <w:uiPriority w:val="99"/>
    <w:unhideWhenUsed w:val="1"/>
    <w:rsid w:val="001503E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503E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diBevfiX8SG0k4TxK5sBgX1Bwg==">CgMxLjA4AHIhMWlIVExLSExtZ0I2SVhTZXZLWGRGanpPTHB6V2FHMXND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2018-03-09T16:22:00Z</dcterms:created>
  <dc:creator>Raissa</dc:creator>
</cp:coreProperties>
</file>